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0F" w:rsidRPr="00B50FCE" w:rsidRDefault="00CC0B18">
      <w:pPr>
        <w:spacing w:line="520" w:lineRule="exact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附件3：</w:t>
      </w:r>
    </w:p>
    <w:p w:rsidR="00FB7B0F" w:rsidRPr="008E2ACB" w:rsidRDefault="00CC0B1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8E2ACB">
        <w:rPr>
          <w:rFonts w:ascii="宋体" w:hAnsi="宋体" w:hint="eastAsia"/>
          <w:b/>
          <w:sz w:val="36"/>
          <w:szCs w:val="36"/>
        </w:rPr>
        <w:t>供应商廉洁诚信承诺书</w:t>
      </w:r>
    </w:p>
    <w:p w:rsidR="00FB7B0F" w:rsidRPr="00B50FCE" w:rsidRDefault="00FB7B0F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B7B0F" w:rsidRPr="00B50FCE" w:rsidRDefault="00CC0B18">
      <w:pPr>
        <w:spacing w:line="520" w:lineRule="exact"/>
        <w:ind w:leftChars="-191" w:left="-401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致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厦门国贸城市服务集团股份有限公司</w:t>
      </w:r>
      <w:r w:rsidRPr="00B50FCE">
        <w:rPr>
          <w:rFonts w:ascii="仿宋" w:eastAsia="仿宋" w:hAnsi="仿宋" w:hint="eastAsia"/>
          <w:sz w:val="32"/>
          <w:szCs w:val="32"/>
        </w:rPr>
        <w:t>：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承诺方系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厦门国贸城市服务集团股份有限公司</w:t>
      </w:r>
      <w:r w:rsidRPr="00B50FCE">
        <w:rPr>
          <w:rFonts w:ascii="仿宋" w:eastAsia="仿宋" w:hAnsi="仿宋" w:hint="eastAsia"/>
          <w:sz w:val="32"/>
          <w:szCs w:val="32"/>
        </w:rPr>
        <w:t>（以下简称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）的供应商、服务商或合作商，在相关业务活动(包括但不限于交易洽谈、供货、服务、承揽、技术合作交流、付款)中接触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相关人员和资讯，在廉洁义务和操守方面做出如下承诺：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一、自觉遵守国家法律、法规，按照《中国共产党纪律处分条例》、《中华人民共和国反不正当竞争法》、《关于禁止商业贿赂行为的暂行规定》、《中华人民共和国招投标法》以及有关要求进行各项业务活动。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二、不向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的工作人员及其亲属馈赠礼金、礼品（含有价证券）；不向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的工作人员提供任何应由其个人支付报酬的劳务和其它服务；不为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的工作人员安排可能影响公正执行公务的任何活动；不为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的工作人员支付应由其个人支付的任何赞助费、宣传费、咨询费、劳务费等；不为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工作人员报销任何名义的个人消费凭证。一经发现有上述行为，取消供应商资格。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三、</w:t>
      </w:r>
      <w:proofErr w:type="gramStart"/>
      <w:r w:rsidRPr="00B50FCE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B50FCE">
        <w:rPr>
          <w:rFonts w:ascii="仿宋" w:eastAsia="仿宋" w:hAnsi="仿宋" w:hint="eastAsia"/>
          <w:sz w:val="32"/>
          <w:szCs w:val="32"/>
        </w:rPr>
        <w:t>与其他经营者串通报价和投标，不排挤其他经营者的公平竞争，损害其他经营者的合法权益；不在工程建设的预决算编制工作中弄虚作假、高估冒算。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四、承诺方在与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达成和交易履行过程中，提供的资质证明、证照、企业及个人资料、住所、产品名称、规格、品质、服务标准、票据、权证、权利限制均为真实，不存在虚假、期满、伪造、变造行为，如上述情况发生变更，承诺方需在5个工作日内通知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备案存档。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五、承诺方禁止提供仿冒品（包括但不限于如贴牌、掺杂掺假，以次充好，以旧冒新、以不合格冒充合格）或不符合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所需规</w:t>
      </w:r>
      <w:r w:rsidRPr="00B50FCE">
        <w:rPr>
          <w:rFonts w:ascii="仿宋" w:eastAsia="仿宋" w:hAnsi="仿宋" w:hint="eastAsia"/>
          <w:sz w:val="32"/>
          <w:szCs w:val="32"/>
        </w:rPr>
        <w:lastRenderedPageBreak/>
        <w:t>格之商品提供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</w:t>
      </w:r>
      <w:r w:rsidR="001A25C6">
        <w:rPr>
          <w:rFonts w:ascii="仿宋" w:eastAsia="仿宋" w:hAnsi="仿宋" w:hint="eastAsia"/>
          <w:sz w:val="32"/>
          <w:szCs w:val="32"/>
          <w:u w:val="single"/>
        </w:rPr>
        <w:t>服务</w:t>
      </w:r>
      <w:r w:rsidRPr="00B50FCE">
        <w:rPr>
          <w:rFonts w:ascii="仿宋" w:eastAsia="仿宋" w:hAnsi="仿宋" w:hint="eastAsia"/>
          <w:sz w:val="32"/>
          <w:szCs w:val="32"/>
        </w:rPr>
        <w:t>使用。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六、承诺方同意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依其保密制度所划列的机密资料可包括一切关于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，无论是否有价值，被公开或正在采取保密措施的</w:t>
      </w:r>
      <w:bookmarkStart w:id="0" w:name="_GoBack"/>
      <w:r w:rsidRPr="00B50FCE">
        <w:rPr>
          <w:rFonts w:ascii="仿宋" w:eastAsia="仿宋" w:hAnsi="仿宋" w:hint="eastAsia"/>
          <w:sz w:val="32"/>
          <w:szCs w:val="32"/>
        </w:rPr>
        <w:t>书面、口头或以其他形式呈现、保存之资讯、承诺方与接受机密资料</w:t>
      </w:r>
      <w:bookmarkEnd w:id="0"/>
      <w:r w:rsidRPr="00B50FCE">
        <w:rPr>
          <w:rFonts w:ascii="仿宋" w:eastAsia="仿宋" w:hAnsi="仿宋" w:hint="eastAsia"/>
          <w:sz w:val="32"/>
          <w:szCs w:val="32"/>
        </w:rPr>
        <w:t>五年内均有保密义务，未经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同意不得利用或向任何第三方泄露、交付。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七、为净化采购相关秩序及环境，可至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进行投诉或申报。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八、违约责任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承诺方承诺如违反</w:t>
      </w:r>
      <w:proofErr w:type="gramStart"/>
      <w:r w:rsidRPr="00B50FCE">
        <w:rPr>
          <w:rFonts w:ascii="仿宋" w:eastAsia="仿宋" w:hAnsi="仿宋" w:hint="eastAsia"/>
          <w:sz w:val="32"/>
          <w:szCs w:val="32"/>
        </w:rPr>
        <w:t>本承诺</w:t>
      </w:r>
      <w:proofErr w:type="gramEnd"/>
      <w:r w:rsidRPr="00B50FCE">
        <w:rPr>
          <w:rFonts w:ascii="仿宋" w:eastAsia="仿宋" w:hAnsi="仿宋" w:hint="eastAsia"/>
          <w:sz w:val="32"/>
          <w:szCs w:val="32"/>
        </w:rPr>
        <w:t>书所述任何义务，无论是否给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造成损失，承诺方将承担一切责任，并就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实际造成的经济、名誉损失进行赔偿。</w:t>
      </w:r>
      <w:r w:rsidRPr="00B50FCE">
        <w:rPr>
          <w:rFonts w:ascii="仿宋" w:eastAsia="仿宋" w:hAnsi="仿宋" w:hint="eastAsia"/>
          <w:sz w:val="32"/>
          <w:szCs w:val="32"/>
          <w:u w:val="single"/>
        </w:rPr>
        <w:t>国贸服务</w:t>
      </w:r>
      <w:r w:rsidRPr="00B50FCE">
        <w:rPr>
          <w:rFonts w:ascii="仿宋" w:eastAsia="仿宋" w:hAnsi="仿宋" w:hint="eastAsia"/>
          <w:sz w:val="32"/>
          <w:szCs w:val="32"/>
        </w:rPr>
        <w:t>有权解除双方合同并不负任何违约责任，有权从应付承诺方账款中扣罚，并可采用法律手段索赔。</w:t>
      </w:r>
    </w:p>
    <w:p w:rsidR="00FB7B0F" w:rsidRPr="00B50FCE" w:rsidRDefault="00CC0B18">
      <w:pPr>
        <w:spacing w:line="520" w:lineRule="exact"/>
        <w:ind w:leftChars="-193" w:left="-405"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九、自觉接受监督。</w:t>
      </w:r>
    </w:p>
    <w:p w:rsidR="00FB7B0F" w:rsidRPr="00B50FCE" w:rsidRDefault="00CC0B1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特此承诺。</w:t>
      </w:r>
    </w:p>
    <w:p w:rsidR="00FB7B0F" w:rsidRPr="00B50FCE" w:rsidRDefault="00FB7B0F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B7B0F" w:rsidRPr="00B50FCE" w:rsidRDefault="00FB7B0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7B0F" w:rsidRPr="00B50FCE" w:rsidRDefault="00CC0B18" w:rsidP="002F4B49">
      <w:pPr>
        <w:spacing w:line="520" w:lineRule="exact"/>
        <w:ind w:right="1280"/>
        <w:jc w:val="right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承诺人名称（盖章）：</w:t>
      </w:r>
    </w:p>
    <w:p w:rsidR="00FB7B0F" w:rsidRPr="00B50FCE" w:rsidRDefault="00CC0B18" w:rsidP="002F4B49">
      <w:pPr>
        <w:spacing w:line="520" w:lineRule="exact"/>
        <w:ind w:right="1280"/>
        <w:jc w:val="right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法定代表人（或授权代表）：</w:t>
      </w:r>
    </w:p>
    <w:p w:rsidR="00FB7B0F" w:rsidRPr="00B50FCE" w:rsidRDefault="00CC0B18" w:rsidP="002F4B49">
      <w:pPr>
        <w:spacing w:line="52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联系电话：</w:t>
      </w:r>
    </w:p>
    <w:p w:rsidR="00FB7B0F" w:rsidRPr="00B50FCE" w:rsidRDefault="00CC0B18" w:rsidP="002F4B49">
      <w:pPr>
        <w:spacing w:line="52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B50FCE">
        <w:rPr>
          <w:rFonts w:ascii="仿宋" w:eastAsia="仿宋" w:hAnsi="仿宋" w:hint="eastAsia"/>
          <w:sz w:val="32"/>
          <w:szCs w:val="32"/>
        </w:rPr>
        <w:t>日期：     年   月   日</w:t>
      </w:r>
    </w:p>
    <w:p w:rsidR="00FB7B0F" w:rsidRPr="00B50FCE" w:rsidRDefault="00FB7B0F">
      <w:pPr>
        <w:rPr>
          <w:rFonts w:ascii="仿宋" w:eastAsia="仿宋" w:hAnsi="仿宋"/>
          <w:sz w:val="32"/>
          <w:szCs w:val="32"/>
        </w:rPr>
      </w:pPr>
    </w:p>
    <w:sectPr w:rsidR="00FB7B0F" w:rsidRPr="00B50FCE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92" w:rsidRDefault="00926192">
      <w:r>
        <w:separator/>
      </w:r>
    </w:p>
  </w:endnote>
  <w:endnote w:type="continuationSeparator" w:id="0">
    <w:p w:rsidR="00926192" w:rsidRDefault="0092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5121"/>
      <w:docPartObj>
        <w:docPartGallery w:val="AutoText"/>
      </w:docPartObj>
    </w:sdtPr>
    <w:sdtEndPr/>
    <w:sdtContent>
      <w:p w:rsidR="00FB7B0F" w:rsidRDefault="00CC0B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C6" w:rsidRPr="001A25C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B7B0F" w:rsidRDefault="00FB7B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92" w:rsidRDefault="00926192">
      <w:r>
        <w:separator/>
      </w:r>
    </w:p>
  </w:footnote>
  <w:footnote w:type="continuationSeparator" w:id="0">
    <w:p w:rsidR="00926192" w:rsidRDefault="0092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YjQzZDA5YmRkNzlmNGVmYTBjMTY2NzVmYzIwNDkifQ=="/>
  </w:docVars>
  <w:rsids>
    <w:rsidRoot w:val="006B2790"/>
    <w:rsid w:val="00015402"/>
    <w:rsid w:val="001A25C6"/>
    <w:rsid w:val="001A4002"/>
    <w:rsid w:val="002F4B49"/>
    <w:rsid w:val="005A346A"/>
    <w:rsid w:val="006015E2"/>
    <w:rsid w:val="006B2790"/>
    <w:rsid w:val="00823D99"/>
    <w:rsid w:val="008E2ACB"/>
    <w:rsid w:val="00926192"/>
    <w:rsid w:val="00982CA5"/>
    <w:rsid w:val="009D4231"/>
    <w:rsid w:val="00B04A64"/>
    <w:rsid w:val="00B1669E"/>
    <w:rsid w:val="00B50FCE"/>
    <w:rsid w:val="00BC4DF3"/>
    <w:rsid w:val="00C710DA"/>
    <w:rsid w:val="00C904DE"/>
    <w:rsid w:val="00CC0B18"/>
    <w:rsid w:val="00FB6A05"/>
    <w:rsid w:val="00FB7B0F"/>
    <w:rsid w:val="0586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73B4D-9C63-4C14-B962-B1DDBC2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张娌</cp:lastModifiedBy>
  <cp:revision>6</cp:revision>
  <dcterms:created xsi:type="dcterms:W3CDTF">2022-05-20T03:40:00Z</dcterms:created>
  <dcterms:modified xsi:type="dcterms:W3CDTF">2022-05-24T01:42:00Z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6BA87C1876C343D99856A7794D312F63</vt:lpwstr>
  </property>
</Properties>
</file>